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9A48D">
      <w:pPr>
        <w:spacing w:line="560" w:lineRule="exact"/>
        <w:jc w:val="center"/>
        <w:rPr>
          <w:rFonts w:ascii="黑体" w:hAnsi="黑体" w:eastAsia="黑体" w:cs="宋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sz w:val="34"/>
          <w:szCs w:val="34"/>
        </w:rPr>
        <w:t>聊城大学网上办事大厅失物招领应用使用说明</w:t>
      </w:r>
    </w:p>
    <w:p w14:paraId="4550AF1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 w14:paraId="1B784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一、使用方法</w:t>
      </w:r>
    </w:p>
    <w:p w14:paraId="2BDC5B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color w:val="000000"/>
          <w:kern w:val="0"/>
          <w:sz w:val="32"/>
          <w:szCs w:val="32"/>
        </w:rPr>
        <w:t>   </w:t>
      </w:r>
      <w:r>
        <w:rPr>
          <w:rFonts w:ascii="微软雅黑" w:hAnsi="微软雅黑" w:eastAsia="微软雅黑" w:cs="宋体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1.聊城大学师生可以通过网上流程提交失物招领申请；</w:t>
      </w:r>
    </w:p>
    <w:p w14:paraId="7723C6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ascii="Calibri" w:hAnsi="Calibri" w:eastAsia="仿宋" w:cs="Calibri"/>
          <w:color w:val="000000"/>
          <w:kern w:val="0"/>
          <w:sz w:val="32"/>
          <w:szCs w:val="32"/>
        </w:rPr>
        <w:t>    </w:t>
      </w:r>
      <w:r>
        <w:rPr>
          <w:rFonts w:ascii="仿宋" w:hAnsi="仿宋" w:eastAsia="仿宋" w:cs="Calibri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2.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数字聊大-办事大厅-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学生工作处</w:t>
      </w:r>
      <w:bookmarkStart w:id="0" w:name="_GoBack"/>
      <w:bookmarkEnd w:id="0"/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，找到失物招领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应用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或通过手机进入企业微信-工作台-学团事务，找到失物招领应用；</w:t>
      </w:r>
    </w:p>
    <w:p w14:paraId="5B7961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Calibri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Calibri"/>
          <w:color w:val="000000"/>
          <w:kern w:val="0"/>
          <w:sz w:val="32"/>
          <w:szCs w:val="32"/>
        </w:rPr>
        <w:t>3.失主可以先到招领区查看是否有自己的失物-如果有，则按照留言电话或地址联系捡拾者找到失物-如果招领区没有自己的失物，则点击发布失物进行寻找；</w:t>
      </w:r>
    </w:p>
    <w:p w14:paraId="21A8B3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Calibri"/>
          <w:color w:val="000000"/>
          <w:kern w:val="0"/>
          <w:sz w:val="32"/>
          <w:szCs w:val="32"/>
        </w:rPr>
      </w:pPr>
      <w:r>
        <w:rPr>
          <w:rFonts w:ascii="仿宋" w:hAnsi="仿宋" w:eastAsia="仿宋" w:cs="Calibri"/>
          <w:color w:val="000000"/>
          <w:kern w:val="0"/>
          <w:sz w:val="32"/>
          <w:szCs w:val="32"/>
        </w:rPr>
        <w:t>4.</w:t>
      </w:r>
      <w:r>
        <w:rPr>
          <w:rFonts w:hint="eastAsia" w:ascii="仿宋" w:hAnsi="仿宋" w:eastAsia="仿宋" w:cs="Calibri"/>
          <w:color w:val="000000"/>
          <w:kern w:val="0"/>
          <w:sz w:val="32"/>
          <w:szCs w:val="32"/>
        </w:rPr>
        <w:t>捡拾者可以先到失物区查看是否有人在寻找失物-如果有则联系失主归还失物-如果没有失物则在招领区发布失物招领启示，注意留好失物基本信息和联系电话及地点，方便失主联系；</w:t>
      </w:r>
    </w:p>
    <w:p w14:paraId="6789AD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Calibri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Calibri"/>
          <w:color w:val="000000"/>
          <w:kern w:val="0"/>
          <w:sz w:val="32"/>
          <w:szCs w:val="32"/>
        </w:rPr>
        <w:t>5</w:t>
      </w:r>
      <w:r>
        <w:rPr>
          <w:rFonts w:ascii="仿宋" w:hAnsi="仿宋" w:eastAsia="仿宋" w:cs="Calibri"/>
          <w:color w:val="000000"/>
          <w:kern w:val="0"/>
          <w:sz w:val="32"/>
          <w:szCs w:val="32"/>
        </w:rPr>
        <w:t>.</w:t>
      </w:r>
      <w:r>
        <w:rPr>
          <w:rFonts w:hint="eastAsia" w:ascii="仿宋" w:hAnsi="仿宋" w:eastAsia="仿宋" w:cs="Calibri"/>
          <w:color w:val="000000"/>
          <w:kern w:val="0"/>
          <w:sz w:val="32"/>
          <w:szCs w:val="32"/>
        </w:rPr>
        <w:t>如果是身份证或校园卡，因上面有个人隐私信息，即使上传照片也不会全部显示；</w:t>
      </w:r>
    </w:p>
    <w:p w14:paraId="5345E3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Calibri"/>
          <w:color w:val="000000"/>
          <w:kern w:val="0"/>
          <w:sz w:val="32"/>
          <w:szCs w:val="32"/>
        </w:rPr>
      </w:pPr>
      <w:r>
        <w:rPr>
          <w:rFonts w:ascii="仿宋" w:hAnsi="仿宋" w:eastAsia="仿宋" w:cs="Calibri"/>
          <w:color w:val="000000"/>
          <w:kern w:val="0"/>
          <w:sz w:val="32"/>
          <w:szCs w:val="32"/>
        </w:rPr>
        <w:t>6.</w:t>
      </w:r>
      <w:r>
        <w:rPr>
          <w:rFonts w:hint="eastAsia" w:ascii="仿宋" w:hAnsi="仿宋" w:eastAsia="仿宋" w:cs="Calibri"/>
          <w:color w:val="000000"/>
          <w:kern w:val="0"/>
          <w:sz w:val="32"/>
          <w:szCs w:val="32"/>
        </w:rPr>
        <w:t>学校统一办理失物招领地点为东校区辰晖楼一楼大厅（一站式学生社区服务中心）1号窗口，联系电话：8</w:t>
      </w:r>
      <w:r>
        <w:rPr>
          <w:rFonts w:ascii="仿宋" w:hAnsi="仿宋" w:eastAsia="仿宋" w:cs="Calibri"/>
          <w:color w:val="000000"/>
          <w:kern w:val="0"/>
          <w:sz w:val="32"/>
          <w:szCs w:val="32"/>
        </w:rPr>
        <w:t>239478</w:t>
      </w:r>
      <w:r>
        <w:rPr>
          <w:rFonts w:hint="eastAsia" w:ascii="仿宋" w:hAnsi="仿宋" w:eastAsia="仿宋" w:cs="Calibri"/>
          <w:color w:val="000000"/>
          <w:kern w:val="0"/>
          <w:sz w:val="32"/>
          <w:szCs w:val="32"/>
        </w:rPr>
        <w:t>；</w:t>
      </w:r>
    </w:p>
    <w:p w14:paraId="0B69D1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Calibri"/>
          <w:color w:val="000000"/>
          <w:kern w:val="0"/>
          <w:sz w:val="32"/>
          <w:szCs w:val="32"/>
        </w:rPr>
      </w:pPr>
      <w:r>
        <w:rPr>
          <w:rFonts w:ascii="仿宋" w:hAnsi="仿宋" w:eastAsia="仿宋" w:cs="Calibri"/>
          <w:color w:val="000000"/>
          <w:kern w:val="0"/>
          <w:sz w:val="32"/>
          <w:szCs w:val="32"/>
        </w:rPr>
        <w:t>7.</w:t>
      </w:r>
      <w:r>
        <w:rPr>
          <w:rFonts w:hint="eastAsia" w:ascii="仿宋" w:hAnsi="仿宋" w:eastAsia="仿宋" w:cs="Calibri"/>
          <w:color w:val="000000"/>
          <w:kern w:val="0"/>
          <w:sz w:val="32"/>
          <w:szCs w:val="32"/>
        </w:rPr>
        <w:t>校内人员在填写学号或工号并点击发布后可以接收到提示短信。</w:t>
      </w:r>
    </w:p>
    <w:p w14:paraId="4967D92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二、办理要求</w:t>
      </w:r>
    </w:p>
    <w:p w14:paraId="5D8F76D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1.失主或捡拾者发布信息后，可以在发布信息后收到留言，可以常关注，直到完成失物归还；</w:t>
      </w:r>
    </w:p>
    <w:p w14:paraId="4B3927D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ascii="仿宋" w:hAnsi="仿宋" w:eastAsia="仿宋" w:cs="宋体"/>
          <w:color w:val="000000"/>
          <w:kern w:val="0"/>
          <w:sz w:val="32"/>
          <w:szCs w:val="32"/>
        </w:rPr>
        <w:t>2.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失主或捡拾者也可以到</w:t>
      </w:r>
      <w:r>
        <w:rPr>
          <w:rFonts w:hint="eastAsia" w:ascii="Calibri" w:hAnsi="Calibri" w:eastAsia="仿宋" w:cs="Calibri"/>
          <w:color w:val="000000"/>
          <w:kern w:val="0"/>
          <w:sz w:val="32"/>
          <w:szCs w:val="32"/>
        </w:rPr>
        <w:t>东校区辰晖楼一楼大厅（一站式学生社区服务中心）1号窗口线下处理。</w:t>
      </w:r>
    </w:p>
    <w:p w14:paraId="474D112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联系人：学生工作处  陆长民老师 8239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280</w:t>
      </w:r>
    </w:p>
    <w:p w14:paraId="5DA61DB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三、</w:t>
      </w:r>
      <w:r>
        <w:rPr>
          <w:rFonts w:ascii="黑体" w:hAnsi="黑体" w:eastAsia="黑体"/>
          <w:sz w:val="32"/>
          <w:szCs w:val="32"/>
        </w:rPr>
        <w:t>典型场景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应用介绍</w:t>
      </w:r>
    </w:p>
    <w:p w14:paraId="683AECEE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3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（一）</w:t>
      </w:r>
      <w:r>
        <w:rPr>
          <w:rFonts w:ascii="仿宋" w:hAnsi="仿宋" w:eastAsia="仿宋"/>
          <w:sz w:val="32"/>
          <w:szCs w:val="32"/>
        </w:rPr>
        <w:t>进入方式</w:t>
      </w:r>
    </w:p>
    <w:p w14:paraId="4CEA3E42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textAlignment w:val="auto"/>
        <w:rPr>
          <w:rFonts w:ascii="仿宋" w:hAnsi="仿宋" w:eastAsia="仿宋"/>
          <w:b w:val="0"/>
          <w:bCs w:val="0"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</w:rPr>
        <w:t>1</w:t>
      </w:r>
      <w:r>
        <w:rPr>
          <w:rFonts w:ascii="仿宋" w:hAnsi="仿宋" w:eastAsia="仿宋"/>
          <w:b w:val="0"/>
          <w:bCs w:val="0"/>
          <w:sz w:val="32"/>
          <w:szCs w:val="32"/>
        </w:rPr>
        <w:t>.打开企业微信，点击【工作台】，在【学团事务】中找到【失物招领】，点击即可进入。</w:t>
      </w:r>
    </w:p>
    <w:p w14:paraId="51634982">
      <w:pPr>
        <w:ind w:firstLine="420" w:firstLineChars="200"/>
        <w:jc w:val="center"/>
        <w:rPr>
          <w:rFonts w:ascii="仿宋" w:hAnsi="仿宋" w:eastAsia="仿宋"/>
          <w:sz w:val="32"/>
          <w:szCs w:val="32"/>
        </w:rPr>
      </w:pPr>
      <w:r>
        <w:drawing>
          <wp:inline distT="0" distB="0" distL="0" distR="0">
            <wp:extent cx="2428875" cy="4994275"/>
            <wp:effectExtent l="190500" t="190500" r="180975" b="1873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9641" cy="50166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5CC0DF5"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.打开浏览器，输入数字聊大地址</w:t>
      </w:r>
      <w:r>
        <w:rPr>
          <w:rFonts w:ascii="仿宋" w:hAnsi="仿宋" w:eastAsia="仿宋"/>
          <w:sz w:val="21"/>
          <w:szCs w:val="21"/>
        </w:rPr>
        <w:t>（https://one.lcu.edu.cn）</w:t>
      </w:r>
      <w:r>
        <w:rPr>
          <w:rFonts w:ascii="仿宋" w:hAnsi="仿宋" w:eastAsia="仿宋"/>
          <w:sz w:val="32"/>
          <w:szCs w:val="32"/>
        </w:rPr>
        <w:t>，在【应用中心】-【学团事务】中，找到【失物招领】，点击进入。</w:t>
      </w:r>
      <w:r>
        <w:rPr>
          <w:rFonts w:ascii="仿宋" w:hAnsi="仿宋" w:eastAsia="仿宋"/>
        </w:rPr>
        <w:drawing>
          <wp:inline distT="0" distB="0" distL="0" distR="0">
            <wp:extent cx="5172075" cy="3243580"/>
            <wp:effectExtent l="190500" t="190500" r="180975" b="1854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74701" cy="3245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983C4F0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200"/>
        <w:textAlignment w:val="auto"/>
        <w:rPr>
          <w:rFonts w:hint="default" w:ascii="仿宋" w:hAnsi="仿宋" w:eastAsia="仿宋"/>
          <w:lang w:val="en-US" w:eastAsia="zh-CN"/>
        </w:rPr>
      </w:pPr>
      <w:r>
        <w:rPr>
          <w:rFonts w:hint="eastAsia" w:ascii="仿宋" w:hAnsi="仿宋" w:eastAsia="仿宋"/>
          <w:lang w:eastAsia="zh-CN"/>
        </w:rPr>
        <w:t>（</w:t>
      </w:r>
      <w:r>
        <w:rPr>
          <w:rFonts w:hint="eastAsia" w:ascii="仿宋" w:hAnsi="仿宋" w:eastAsia="仿宋"/>
          <w:lang w:val="en-US" w:eastAsia="zh-CN"/>
        </w:rPr>
        <w:t>二</w:t>
      </w:r>
      <w:r>
        <w:rPr>
          <w:rFonts w:hint="eastAsia" w:ascii="仿宋" w:hAnsi="仿宋" w:eastAsia="仿宋"/>
          <w:lang w:eastAsia="zh-CN"/>
        </w:rPr>
        <w:t>）</w:t>
      </w:r>
      <w:r>
        <w:rPr>
          <w:rFonts w:hint="eastAsia" w:ascii="仿宋" w:hAnsi="仿宋" w:eastAsia="仿宋"/>
          <w:lang w:val="en-US" w:eastAsia="zh-CN"/>
        </w:rPr>
        <w:t>具体应用</w:t>
      </w:r>
    </w:p>
    <w:p w14:paraId="48CF117B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200"/>
        <w:textAlignment w:val="auto"/>
        <w:rPr>
          <w:rFonts w:ascii="仿宋" w:hAnsi="仿宋" w:eastAsia="仿宋"/>
        </w:rPr>
      </w:pPr>
      <w:r>
        <w:rPr>
          <w:rFonts w:hint="eastAsia" w:ascii="仿宋" w:hAnsi="仿宋" w:eastAsia="仿宋"/>
          <w:lang w:val="en-US" w:eastAsia="zh-CN"/>
        </w:rPr>
        <w:t>1.</w:t>
      </w:r>
      <w:r>
        <w:rPr>
          <w:rFonts w:ascii="仿宋" w:hAnsi="仿宋" w:eastAsia="仿宋"/>
        </w:rPr>
        <w:t>捡到物品</w:t>
      </w:r>
    </w:p>
    <w:p w14:paraId="4ADE7C4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60" w:after="60" w:line="540" w:lineRule="exact"/>
        <w:ind w:leftChars="0"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ascii="仿宋" w:hAnsi="仿宋" w:eastAsia="仿宋"/>
          <w:sz w:val="32"/>
          <w:szCs w:val="32"/>
        </w:rPr>
        <w:t>在【失物区】内输入关键信息搜索查询</w:t>
      </w:r>
    </w:p>
    <w:p w14:paraId="54521BB6">
      <w:pPr>
        <w:ind w:left="3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5191125" cy="3314700"/>
            <wp:effectExtent l="190500" t="190500" r="200025" b="190500"/>
            <wp:docPr id="1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descrip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2040" cy="33152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69C6977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ascii="仿宋" w:hAnsi="仿宋" w:eastAsia="仿宋"/>
          <w:sz w:val="32"/>
          <w:szCs w:val="32"/>
        </w:rPr>
        <w:t>如果输入信息后没有查询到，点击【发布招领】。</w:t>
      </w:r>
    </w:p>
    <w:p w14:paraId="1986E275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4981575" cy="2857500"/>
            <wp:effectExtent l="160655" t="141605" r="172720" b="163195"/>
            <wp:docPr id="1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descrip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1682" cy="28575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6AA6F61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4953000" cy="3619500"/>
            <wp:effectExtent l="190500" t="190500" r="190500" b="190500"/>
            <wp:docPr id="1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descrip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49" cy="36195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7FC404">
      <w:pPr>
        <w:pStyle w:val="3"/>
        <w:ind w:firstLine="643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  <w:lang w:val="en-US" w:eastAsia="zh-CN"/>
        </w:rPr>
        <w:t>2.</w:t>
      </w:r>
      <w:r>
        <w:rPr>
          <w:rFonts w:ascii="仿宋" w:hAnsi="仿宋" w:eastAsia="仿宋"/>
        </w:rPr>
        <w:t>遗失物品</w:t>
      </w:r>
    </w:p>
    <w:p w14:paraId="478F96E2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ascii="仿宋" w:hAnsi="仿宋" w:eastAsia="仿宋"/>
          <w:sz w:val="32"/>
          <w:szCs w:val="32"/>
        </w:rPr>
        <w:t>首先在【招领区】内输入关键信息搜索查询。</w:t>
      </w:r>
    </w:p>
    <w:p w14:paraId="6A9C363D">
      <w:pPr>
        <w:ind w:left="3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5000625" cy="3114675"/>
            <wp:effectExtent l="190500" t="190500" r="200025" b="200025"/>
            <wp:docPr id="2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descript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0664" cy="31146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5029200" cy="2895600"/>
            <wp:effectExtent l="190500" t="190500" r="190500" b="190500"/>
            <wp:docPr id="23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descrip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78" cy="2895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5D9AFB6">
      <w:pPr>
        <w:widowControl/>
        <w:spacing w:line="560" w:lineRule="exact"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ascii="仿宋" w:hAnsi="仿宋" w:eastAsia="仿宋"/>
          <w:sz w:val="32"/>
          <w:szCs w:val="32"/>
        </w:rPr>
        <w:t>如果没有搜索到自己想要的信息，点击【发布失物】。</w:t>
      </w:r>
    </w:p>
    <w:p w14:paraId="157D1717">
      <w:pPr>
        <w:widowControl/>
        <w:spacing w:line="560" w:lineRule="exact"/>
        <w:ind w:firstLine="600" w:firstLineChars="200"/>
        <w:jc w:val="left"/>
        <w:rPr>
          <w:rFonts w:hint="default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</w:p>
    <w:sectPr>
      <w:pgSz w:w="11906" w:h="16838"/>
      <w:pgMar w:top="1440" w:right="1701" w:bottom="11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orHAns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hjZmMxM2E2ZTE3ZjgwMTQ1MTFmYmRhYzAwY2RhZTUifQ=="/>
  </w:docVars>
  <w:rsids>
    <w:rsidRoot w:val="00E86618"/>
    <w:rsid w:val="0007071B"/>
    <w:rsid w:val="00081455"/>
    <w:rsid w:val="000C054F"/>
    <w:rsid w:val="000E307C"/>
    <w:rsid w:val="000E4F5D"/>
    <w:rsid w:val="000E5087"/>
    <w:rsid w:val="001065FF"/>
    <w:rsid w:val="001251A9"/>
    <w:rsid w:val="001A32C0"/>
    <w:rsid w:val="0020050C"/>
    <w:rsid w:val="00233AC8"/>
    <w:rsid w:val="00306338"/>
    <w:rsid w:val="00341BBF"/>
    <w:rsid w:val="003A4AF5"/>
    <w:rsid w:val="003C4E95"/>
    <w:rsid w:val="003D4ACD"/>
    <w:rsid w:val="003E3602"/>
    <w:rsid w:val="00495725"/>
    <w:rsid w:val="004E1D2E"/>
    <w:rsid w:val="004E6262"/>
    <w:rsid w:val="005D135F"/>
    <w:rsid w:val="006115AE"/>
    <w:rsid w:val="006244CE"/>
    <w:rsid w:val="006340B8"/>
    <w:rsid w:val="00682403"/>
    <w:rsid w:val="006A4693"/>
    <w:rsid w:val="006A7B99"/>
    <w:rsid w:val="007A4594"/>
    <w:rsid w:val="007A6330"/>
    <w:rsid w:val="007B2D8F"/>
    <w:rsid w:val="007E1FB2"/>
    <w:rsid w:val="007F16B4"/>
    <w:rsid w:val="00832BB1"/>
    <w:rsid w:val="00860C88"/>
    <w:rsid w:val="008C0679"/>
    <w:rsid w:val="00916F22"/>
    <w:rsid w:val="00A17838"/>
    <w:rsid w:val="00A3179B"/>
    <w:rsid w:val="00A5301A"/>
    <w:rsid w:val="00A907EB"/>
    <w:rsid w:val="00AE6423"/>
    <w:rsid w:val="00B36B4D"/>
    <w:rsid w:val="00C12AFF"/>
    <w:rsid w:val="00CE3475"/>
    <w:rsid w:val="00D04FD0"/>
    <w:rsid w:val="00D21190"/>
    <w:rsid w:val="00D27F1D"/>
    <w:rsid w:val="00D52D65"/>
    <w:rsid w:val="00D84E43"/>
    <w:rsid w:val="00D859DC"/>
    <w:rsid w:val="00D97B0A"/>
    <w:rsid w:val="00DD762B"/>
    <w:rsid w:val="00E22761"/>
    <w:rsid w:val="00E22EC5"/>
    <w:rsid w:val="00E86618"/>
    <w:rsid w:val="00EC2B7E"/>
    <w:rsid w:val="00F33287"/>
    <w:rsid w:val="00F77866"/>
    <w:rsid w:val="00F96F83"/>
    <w:rsid w:val="00FA158D"/>
    <w:rsid w:val="00FE0547"/>
    <w:rsid w:val="00FF5093"/>
    <w:rsid w:val="00FF5245"/>
    <w:rsid w:val="32AF78CB"/>
    <w:rsid w:val="336D5C3B"/>
    <w:rsid w:val="4ED2625F"/>
    <w:rsid w:val="5A2510A7"/>
    <w:rsid w:val="6E72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napToGrid w:val="0"/>
      <w:spacing w:line="408" w:lineRule="auto"/>
      <w:jc w:val="left"/>
      <w:outlineLvl w:val="0"/>
    </w:pPr>
    <w:rPr>
      <w:rFonts w:ascii="minorHAnsi" w:hAnsi="minorHAnsi"/>
      <w:b/>
      <w:bCs/>
      <w:color w:val="1A1A1A"/>
      <w:sz w:val="36"/>
      <w:szCs w:val="36"/>
    </w:rPr>
  </w:style>
  <w:style w:type="paragraph" w:styleId="3">
    <w:name w:val="heading 2"/>
    <w:basedOn w:val="1"/>
    <w:next w:val="1"/>
    <w:link w:val="15"/>
    <w:qFormat/>
    <w:uiPriority w:val="9"/>
    <w:pPr>
      <w:keepNext/>
      <w:keepLines/>
      <w:snapToGrid w:val="0"/>
      <w:spacing w:line="408" w:lineRule="auto"/>
      <w:jc w:val="left"/>
      <w:outlineLvl w:val="1"/>
    </w:pPr>
    <w:rPr>
      <w:rFonts w:ascii="minorHAnsi" w:hAnsi="minorHAnsi"/>
      <w:b/>
      <w:bCs/>
      <w:color w:val="1A1A1A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6"/>
    <w:qFormat/>
    <w:uiPriority w:val="9"/>
    <w:pPr>
      <w:keepNext/>
      <w:keepLines/>
      <w:snapToGrid w:val="0"/>
      <w:spacing w:line="408" w:lineRule="auto"/>
      <w:jc w:val="center"/>
      <w:outlineLvl w:val="0"/>
    </w:pPr>
    <w:rPr>
      <w:rFonts w:ascii="minorHAnsi" w:hAnsi="minorHAnsi"/>
      <w:b/>
      <w:bCs/>
      <w:color w:val="1A1A1A"/>
      <w:sz w:val="48"/>
      <w:szCs w:val="4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日期 字符"/>
    <w:basedOn w:val="9"/>
    <w:link w:val="4"/>
    <w:semiHidden/>
    <w:qFormat/>
    <w:uiPriority w:val="99"/>
    <w:rPr>
      <w:szCs w:val="24"/>
    </w:rPr>
  </w:style>
  <w:style w:type="character" w:customStyle="1" w:styleId="14">
    <w:name w:val="标题 1 字符"/>
    <w:basedOn w:val="9"/>
    <w:link w:val="2"/>
    <w:qFormat/>
    <w:uiPriority w:val="9"/>
    <w:rPr>
      <w:rFonts w:ascii="minorHAnsi" w:hAnsi="minorHAnsi"/>
      <w:b/>
      <w:bCs/>
      <w:color w:val="1A1A1A"/>
      <w:kern w:val="2"/>
      <w:sz w:val="36"/>
      <w:szCs w:val="36"/>
    </w:rPr>
  </w:style>
  <w:style w:type="character" w:customStyle="1" w:styleId="15">
    <w:name w:val="标题 2 字符"/>
    <w:basedOn w:val="9"/>
    <w:link w:val="3"/>
    <w:qFormat/>
    <w:uiPriority w:val="9"/>
    <w:rPr>
      <w:rFonts w:ascii="minorHAnsi" w:hAnsi="minorHAnsi"/>
      <w:b/>
      <w:bCs/>
      <w:color w:val="1A1A1A"/>
      <w:kern w:val="2"/>
      <w:sz w:val="32"/>
      <w:szCs w:val="32"/>
    </w:rPr>
  </w:style>
  <w:style w:type="character" w:customStyle="1" w:styleId="16">
    <w:name w:val="标题 字符"/>
    <w:basedOn w:val="9"/>
    <w:link w:val="7"/>
    <w:qFormat/>
    <w:uiPriority w:val="9"/>
    <w:rPr>
      <w:rFonts w:ascii="minorHAnsi" w:hAnsi="minorHAnsi"/>
      <w:b/>
      <w:bCs/>
      <w:color w:val="1A1A1A"/>
      <w:kern w:val="2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696</Words>
  <Characters>742</Characters>
  <Lines>6</Lines>
  <Paragraphs>1</Paragraphs>
  <TotalTime>30</TotalTime>
  <ScaleCrop>false</ScaleCrop>
  <LinksUpToDate>false</LinksUpToDate>
  <CharactersWithSpaces>756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2024-09-11T08:32:00Z</dcterms:created>
  <dc:creator>jxl</dc:creator>
  <cp:lastModifiedBy>曹娜娜</cp:lastModifiedBy>
  <dcterms:modified xsi:type="dcterms:W3CDTF">2024-09-13T07:46:12Z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065C1556BC0B4515994AE017D17680E5_13</vt:lpwstr>
  </property>
</Properties>
</file>